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Lab 5: Tableau Advanced III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 xml:space="preserve">Name: </w:t>
      </w:r>
      <w:r w:rsidR="00963155">
        <w:rPr>
          <w:rFonts w:ascii="Times New Roman" w:hAnsi="Times New Roman" w:cs="Times New Roman"/>
        </w:rPr>
        <w:t>Amisha Farhana Shaik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</w:p>
    <w:p w:rsidR="006379B1" w:rsidRPr="00167D79" w:rsidRDefault="00167D79" w:rsidP="006379B1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1</w:t>
      </w:r>
      <w:r w:rsidR="006379B1" w:rsidRPr="00167D79">
        <w:rPr>
          <w:rFonts w:ascii="Times New Roman" w:hAnsi="Times New Roman" w:cs="Times New Roman"/>
        </w:rPr>
        <w:t>. Cross Table: Working with Totals and Aggregation:</w:t>
      </w:r>
    </w:p>
    <w:p w:rsidR="006379B1" w:rsidRPr="00167D79" w:rsidRDefault="006379B1" w:rsidP="006379B1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(1). Add Grand Totals to the rows and columns, add all subtotals</w:t>
      </w:r>
      <w:r w:rsidR="007955A6">
        <w:rPr>
          <w:rFonts w:ascii="Times New Roman" w:hAnsi="Times New Roman" w:cs="Times New Roman"/>
        </w:rPr>
        <w:t xml:space="preserve"> (</w:t>
      </w:r>
      <w:r w:rsidR="00747651">
        <w:rPr>
          <w:rFonts w:ascii="Times New Roman" w:hAnsi="Times New Roman" w:cs="Times New Roman"/>
        </w:rPr>
        <w:t xml:space="preserve">Country, </w:t>
      </w:r>
      <w:r w:rsidR="007955A6">
        <w:rPr>
          <w:rFonts w:ascii="Times New Roman" w:hAnsi="Times New Roman" w:cs="Times New Roman" w:hint="eastAsia"/>
        </w:rPr>
        <w:t>P</w:t>
      </w:r>
      <w:r w:rsidR="007955A6">
        <w:rPr>
          <w:rFonts w:ascii="Times New Roman" w:hAnsi="Times New Roman" w:cs="Times New Roman"/>
        </w:rPr>
        <w:t xml:space="preserve">roduct Line, Color and </w:t>
      </w:r>
      <w:r w:rsidR="00747651">
        <w:rPr>
          <w:rFonts w:ascii="Times New Roman" w:hAnsi="Times New Roman" w:cs="Times New Roman"/>
        </w:rPr>
        <w:t>Sum of Sales)</w:t>
      </w:r>
      <w:r w:rsidRPr="00167D79">
        <w:rPr>
          <w:rFonts w:ascii="Times New Roman" w:hAnsi="Times New Roman" w:cs="Times New Roman"/>
        </w:rPr>
        <w:t>;</w:t>
      </w:r>
      <w:r w:rsidR="007A0DCA">
        <w:rPr>
          <w:rFonts w:ascii="Times New Roman" w:hAnsi="Times New Roman" w:cs="Times New Roman"/>
          <w:noProof/>
        </w:rPr>
        <w:drawing>
          <wp:inline distT="0" distB="0" distL="0" distR="0">
            <wp:extent cx="5679421" cy="4191000"/>
            <wp:effectExtent l="0" t="0" r="0" b="0"/>
            <wp:docPr id="168059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97802" name="Picture 168059780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20" cy="419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B1" w:rsidRPr="00167D79" w:rsidRDefault="006379B1" w:rsidP="006379B1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lastRenderedPageBreak/>
        <w:t>(2). Change the sum aggregation to the averages, and change the labels;</w:t>
      </w:r>
      <w:r w:rsidR="007A0DCA">
        <w:rPr>
          <w:rFonts w:ascii="Times New Roman" w:hAnsi="Times New Roman" w:cs="Times New Roman"/>
          <w:noProof/>
        </w:rPr>
        <w:drawing>
          <wp:inline distT="0" distB="0" distL="0" distR="0">
            <wp:extent cx="4885431" cy="4552950"/>
            <wp:effectExtent l="0" t="0" r="4445" b="0"/>
            <wp:docPr id="380471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71140" name="Picture 38047114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842" cy="456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B1" w:rsidRPr="00167D79" w:rsidRDefault="006379B1" w:rsidP="006379B1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lastRenderedPageBreak/>
        <w:t>(3). Use “Total All Using” to average the values in the View;</w:t>
      </w:r>
      <w:r w:rsidR="007A0DCA">
        <w:rPr>
          <w:rFonts w:ascii="Times New Roman" w:hAnsi="Times New Roman" w:cs="Times New Roman"/>
          <w:noProof/>
        </w:rPr>
        <w:drawing>
          <wp:inline distT="0" distB="0" distL="0" distR="0">
            <wp:extent cx="5310617" cy="5029200"/>
            <wp:effectExtent l="0" t="0" r="0" b="0"/>
            <wp:docPr id="12924329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32958" name="Picture 129243295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682" cy="503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B1" w:rsidRPr="00167D79" w:rsidRDefault="006379B1" w:rsidP="006379B1">
      <w:pPr>
        <w:rPr>
          <w:rFonts w:ascii="Times New Roman" w:hAnsi="Times New Roman" w:cs="Times New Roman"/>
        </w:rPr>
      </w:pPr>
    </w:p>
    <w:p w:rsidR="006379B1" w:rsidRPr="00167D79" w:rsidRDefault="00167D79" w:rsidP="006379B1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2</w:t>
      </w:r>
      <w:r w:rsidR="006379B1" w:rsidRPr="00167D79">
        <w:rPr>
          <w:rFonts w:ascii="Times New Roman" w:hAnsi="Times New Roman" w:cs="Times New Roman"/>
        </w:rPr>
        <w:t>. Cross Table: Creating Highlight Tables and Heat Maps:</w:t>
      </w:r>
    </w:p>
    <w:p w:rsidR="006379B1" w:rsidRPr="00167D79" w:rsidRDefault="006379B1" w:rsidP="006379B1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lastRenderedPageBreak/>
        <w:t>(1). Create highlight table highlighting the Sum of Order quantity ordered from different model names from different customers: Set color center to 10.</w:t>
      </w:r>
      <w:r w:rsidR="00D34E61">
        <w:rPr>
          <w:rFonts w:ascii="Times New Roman" w:hAnsi="Times New Roman" w:cs="Times New Roman"/>
          <w:noProof/>
        </w:rPr>
        <w:drawing>
          <wp:inline distT="0" distB="0" distL="0" distR="0">
            <wp:extent cx="5943600" cy="2962275"/>
            <wp:effectExtent l="0" t="0" r="0" b="0"/>
            <wp:docPr id="10924383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8376" name="Picture 109243837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B1" w:rsidRPr="00167D79" w:rsidRDefault="006379B1" w:rsidP="006379B1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(2). Create a heat map in the crosstab to compare the product cost and unit price in different regions from different product line.</w:t>
      </w:r>
      <w:r w:rsidR="000B0671">
        <w:rPr>
          <w:rFonts w:ascii="Times New Roman" w:hAnsi="Times New Roman" w:cs="Times New Roman"/>
          <w:noProof/>
        </w:rPr>
        <w:drawing>
          <wp:inline distT="0" distB="0" distL="0" distR="0">
            <wp:extent cx="3857272" cy="3318310"/>
            <wp:effectExtent l="0" t="0" r="3810" b="0"/>
            <wp:docPr id="20816205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0525" name="Picture 20816205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821" cy="333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B1" w:rsidRPr="00167D79" w:rsidRDefault="006379B1" w:rsidP="00683679">
      <w:pPr>
        <w:rPr>
          <w:rFonts w:ascii="Times New Roman" w:hAnsi="Times New Roman" w:cs="Times New Roman"/>
        </w:rPr>
      </w:pPr>
    </w:p>
    <w:p w:rsidR="00683679" w:rsidRPr="00167D79" w:rsidRDefault="00167D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3</w:t>
      </w:r>
      <w:r w:rsidR="00683679" w:rsidRPr="00167D79">
        <w:rPr>
          <w:rFonts w:ascii="Times New Roman" w:hAnsi="Times New Roman" w:cs="Times New Roman"/>
        </w:rPr>
        <w:t xml:space="preserve">. Create the calculated fields: </w:t>
      </w:r>
    </w:p>
    <w:p w:rsidR="000B0671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 xml:space="preserve">(1). Create the calculated fields: Unit profit = unit price – product standard cost; </w:t>
      </w:r>
    </w:p>
    <w:p w:rsidR="000B0671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 xml:space="preserve">Total profit = unit profit * order quantity; </w:t>
      </w:r>
    </w:p>
    <w:p w:rsidR="000B0671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 xml:space="preserve">Profit Margin = total profit/sales amounts; </w:t>
      </w:r>
    </w:p>
    <w:p w:rsidR="000B0671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Overall average profit margin = average (total profit)/ average (sales amounts);</w:t>
      </w:r>
    </w:p>
    <w:p w:rsidR="00683679" w:rsidRPr="00167D79" w:rsidRDefault="000B0671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705100" cy="2902733"/>
            <wp:effectExtent l="0" t="0" r="0" b="5715"/>
            <wp:docPr id="17214673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67326" name="Picture 17214673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729" cy="291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71" w:rsidRDefault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 xml:space="preserve">(2). Compare the average of profit margin </w:t>
      </w:r>
      <w:r w:rsidR="00422FC9">
        <w:rPr>
          <w:rFonts w:ascii="Times New Roman" w:hAnsi="Times New Roman" w:cs="Times New Roman"/>
        </w:rPr>
        <w:t xml:space="preserve">and </w:t>
      </w:r>
      <w:r w:rsidR="00422FC9" w:rsidRPr="00167D79">
        <w:rPr>
          <w:rFonts w:ascii="Times New Roman" w:hAnsi="Times New Roman" w:cs="Times New Roman"/>
        </w:rPr>
        <w:t xml:space="preserve">overall average margin profit </w:t>
      </w:r>
      <w:r w:rsidRPr="00167D79">
        <w:rPr>
          <w:rFonts w:ascii="Times New Roman" w:hAnsi="Times New Roman" w:cs="Times New Roman" w:hint="eastAsia"/>
        </w:rPr>
        <w:t>b</w:t>
      </w:r>
      <w:r w:rsidRPr="00167D79">
        <w:rPr>
          <w:rFonts w:ascii="Times New Roman" w:hAnsi="Times New Roman" w:cs="Times New Roman"/>
        </w:rPr>
        <w:t>y the product line;</w:t>
      </w:r>
    </w:p>
    <w:p w:rsidR="00683679" w:rsidRDefault="000B06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192655"/>
            <wp:effectExtent l="0" t="0" r="0" b="4445"/>
            <wp:docPr id="11475361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36148" name="Picture 114753614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C9" w:rsidRPr="00167D79" w:rsidRDefault="00422FC9">
      <w:pPr>
        <w:rPr>
          <w:rFonts w:ascii="Times New Roman" w:hAnsi="Times New Roman" w:cs="Times New Roman"/>
        </w:rPr>
      </w:pPr>
    </w:p>
    <w:p w:rsidR="00683679" w:rsidRPr="00167D79" w:rsidRDefault="00167D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4</w:t>
      </w:r>
      <w:r w:rsidR="00683679" w:rsidRPr="00167D79">
        <w:rPr>
          <w:rFonts w:ascii="Times New Roman" w:hAnsi="Times New Roman" w:cs="Times New Roman"/>
        </w:rPr>
        <w:t>. Create Calculations using strings, mix types, and date functions:</w:t>
      </w:r>
    </w:p>
    <w:p w:rsidR="006836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(1). Create a “Customer Full Name” field that concatenate “First Name”, “Middle Name” and “Last Name”;</w:t>
      </w:r>
    </w:p>
    <w:p w:rsidR="0086328E" w:rsidRPr="00167D79" w:rsidRDefault="0086328E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343275" cy="3974523"/>
            <wp:effectExtent l="0" t="0" r="0" b="635"/>
            <wp:docPr id="6511164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16499" name="Picture 65111649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127" cy="398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(2). Create a concatenate field including “Customer Full Name” and yearly income;</w:t>
      </w:r>
      <w:r w:rsidR="0086328E">
        <w:rPr>
          <w:rFonts w:ascii="Times New Roman" w:hAnsi="Times New Roman" w:cs="Times New Roman"/>
          <w:noProof/>
        </w:rPr>
        <w:drawing>
          <wp:inline distT="0" distB="0" distL="0" distR="0">
            <wp:extent cx="4419600" cy="3462020"/>
            <wp:effectExtent l="0" t="0" r="0" b="5080"/>
            <wp:docPr id="9782599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59946" name="Picture 97825994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358" cy="34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F1" w:rsidRDefault="00E425F1" w:rsidP="00683679">
      <w:pPr>
        <w:rPr>
          <w:rFonts w:ascii="Times New Roman" w:hAnsi="Times New Roman" w:cs="Times New Roman"/>
        </w:rPr>
      </w:pPr>
    </w:p>
    <w:p w:rsidR="00E425F1" w:rsidRDefault="00E425F1" w:rsidP="00683679">
      <w:pPr>
        <w:rPr>
          <w:rFonts w:ascii="Times New Roman" w:hAnsi="Times New Roman" w:cs="Times New Roman"/>
        </w:rPr>
      </w:pPr>
    </w:p>
    <w:p w:rsidR="00E425F1" w:rsidRDefault="00E425F1" w:rsidP="00683679">
      <w:pPr>
        <w:rPr>
          <w:rFonts w:ascii="Times New Roman" w:hAnsi="Times New Roman" w:cs="Times New Roman"/>
        </w:rPr>
      </w:pPr>
    </w:p>
    <w:p w:rsidR="006836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lastRenderedPageBreak/>
        <w:t>(3). Use the date difference function to calculate the date/month differences;</w:t>
      </w:r>
    </w:p>
    <w:p w:rsidR="00E425F1" w:rsidRPr="00167D79" w:rsidRDefault="00E425F1" w:rsidP="00683679">
      <w:pPr>
        <w:rPr>
          <w:rFonts w:ascii="Times New Roman" w:hAnsi="Times New Roman" w:cs="Times New Roman"/>
        </w:rPr>
      </w:pPr>
    </w:p>
    <w:p w:rsidR="00683679" w:rsidRPr="00167D79" w:rsidRDefault="00E425F1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897505"/>
            <wp:effectExtent l="0" t="0" r="0" b="0"/>
            <wp:docPr id="168306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687" name="Picture 1683068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79" w:rsidRPr="00167D79" w:rsidRDefault="00167D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5</w:t>
      </w:r>
      <w:r w:rsidR="00683679" w:rsidRPr="00167D79">
        <w:rPr>
          <w:rFonts w:ascii="Times New Roman" w:hAnsi="Times New Roman" w:cs="Times New Roman"/>
        </w:rPr>
        <w:t>. Running total and percentage of the total:</w:t>
      </w:r>
    </w:p>
    <w:p w:rsidR="006836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(1). Create the running total and percentage of the total using pane across</w:t>
      </w:r>
      <w:r w:rsidR="00E26B57">
        <w:rPr>
          <w:rFonts w:ascii="Times New Roman" w:hAnsi="Times New Roman" w:cs="Times New Roman"/>
        </w:rPr>
        <w:t xml:space="preserve"> </w:t>
      </w:r>
      <w:r w:rsidR="001723A1">
        <w:rPr>
          <w:rFonts w:ascii="Times New Roman" w:hAnsi="Times New Roman" w:cs="Times New Roman"/>
        </w:rPr>
        <w:t>(Due Date, Product Line, Color and Sales Amount</w:t>
      </w:r>
      <w:r w:rsidRPr="00167D79">
        <w:rPr>
          <w:rFonts w:ascii="Times New Roman" w:hAnsi="Times New Roman" w:cs="Times New Roman"/>
        </w:rPr>
        <w:t>;</w:t>
      </w:r>
    </w:p>
    <w:p w:rsidR="008B777E" w:rsidRDefault="008B777E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Pane Across (Calculating from left to right, pane is one category, not a table, not a subcategory; pane is defined as the unit of analysis) </w:t>
      </w:r>
      <w:proofErr w:type="gramStart"/>
      <w:r>
        <w:rPr>
          <w:rFonts w:ascii="Times New Roman" w:hAnsi="Times New Roman" w:cs="Times New Roman"/>
        </w:rPr>
        <w:t>( Year</w:t>
      </w:r>
      <w:proofErr w:type="gramEnd"/>
      <w:r>
        <w:rPr>
          <w:rFonts w:ascii="Times New Roman" w:hAnsi="Times New Roman" w:cs="Times New Roman"/>
        </w:rPr>
        <w:t xml:space="preserve"> is one </w:t>
      </w:r>
      <w:proofErr w:type="gramStart"/>
      <w:r>
        <w:rPr>
          <w:rFonts w:ascii="Times New Roman" w:hAnsi="Times New Roman" w:cs="Times New Roman"/>
        </w:rPr>
        <w:t>pane )</w:t>
      </w:r>
      <w:proofErr w:type="gramEnd"/>
      <w:r>
        <w:rPr>
          <w:rFonts w:ascii="Times New Roman" w:hAnsi="Times New Roman" w:cs="Times New Roman"/>
        </w:rPr>
        <w:t xml:space="preserve"> </w:t>
      </w:r>
    </w:p>
    <w:p w:rsidR="008B777E" w:rsidRDefault="008B777E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Q2 = Q1 + Prior Q2</w:t>
      </w:r>
    </w:p>
    <w:p w:rsidR="008B777E" w:rsidRDefault="008B777E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5A9F45" wp14:editId="2E9CDCE7">
            <wp:extent cx="3510681" cy="3095625"/>
            <wp:effectExtent l="0" t="0" r="0" b="3175"/>
            <wp:docPr id="20511395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39510" name="Picture 20511395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682" cy="31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2C9">
        <w:rPr>
          <w:rFonts w:ascii="Times New Roman" w:hAnsi="Times New Roman" w:cs="Times New Roman"/>
          <w:noProof/>
        </w:rPr>
        <w:drawing>
          <wp:inline distT="0" distB="0" distL="0" distR="0">
            <wp:extent cx="4067175" cy="2518954"/>
            <wp:effectExtent l="0" t="0" r="0" b="0"/>
            <wp:docPr id="3701004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00436" name="Picture 37010043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733" cy="25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</w:p>
    <w:p w:rsidR="008B777E" w:rsidRDefault="008B777E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Pane Down (C</w:t>
      </w:r>
      <w:r w:rsidR="00D212C9">
        <w:rPr>
          <w:rFonts w:ascii="Times New Roman" w:hAnsi="Times New Roman" w:cs="Times New Roman"/>
        </w:rPr>
        <w:t>alculating top to bottom, category is product line, each pane is one category</w:t>
      </w:r>
      <w:r>
        <w:rPr>
          <w:rFonts w:ascii="Times New Roman" w:hAnsi="Times New Roman" w:cs="Times New Roman"/>
        </w:rPr>
        <w:t>)</w:t>
      </w:r>
    </w:p>
    <w:p w:rsidR="00D212C9" w:rsidRDefault="00D212C9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FCEC2F" wp14:editId="31FDC82D">
            <wp:extent cx="2612447" cy="2933700"/>
            <wp:effectExtent l="0" t="0" r="3810" b="0"/>
            <wp:docPr id="18085744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74461" name="Picture 180857446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902" cy="294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C9" w:rsidRDefault="00D212C9" w:rsidP="00683679">
      <w:pPr>
        <w:rPr>
          <w:rFonts w:ascii="Times New Roman" w:hAnsi="Times New Roman" w:cs="Times New Roman"/>
        </w:rPr>
      </w:pPr>
    </w:p>
    <w:p w:rsidR="00D212C9" w:rsidRDefault="00D212C9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181600" cy="3420077"/>
            <wp:effectExtent l="0" t="0" r="0" b="0"/>
            <wp:docPr id="12699111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11169" name="Picture 126991116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839" cy="34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C9" w:rsidRDefault="00D212C9" w:rsidP="00683679">
      <w:pPr>
        <w:rPr>
          <w:rFonts w:ascii="Times New Roman" w:hAnsi="Times New Roman" w:cs="Times New Roman"/>
        </w:rPr>
      </w:pPr>
    </w:p>
    <w:p w:rsidR="008B777E" w:rsidRDefault="008B777E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Across</w:t>
      </w:r>
      <w:r w:rsidR="00D212C9">
        <w:rPr>
          <w:rFonts w:ascii="Times New Roman" w:hAnsi="Times New Roman" w:cs="Times New Roman"/>
        </w:rPr>
        <w:t xml:space="preserve"> (from left to right, each unit of analysis is the table, all the columns) </w:t>
      </w:r>
    </w:p>
    <w:p w:rsidR="00962E46" w:rsidRDefault="00962E46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02F355" wp14:editId="773DE967">
            <wp:extent cx="4257675" cy="3273315"/>
            <wp:effectExtent l="0" t="0" r="0" b="3810"/>
            <wp:docPr id="10924965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6573" name="Picture 109249657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029" cy="32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DF" w:rsidRDefault="00A02BDF" w:rsidP="00683679">
      <w:pPr>
        <w:rPr>
          <w:rFonts w:ascii="Times New Roman" w:hAnsi="Times New Roman" w:cs="Times New Roman"/>
        </w:rPr>
      </w:pPr>
    </w:p>
    <w:p w:rsidR="00A02BDF" w:rsidRDefault="00A02BDF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down </w:t>
      </w:r>
    </w:p>
    <w:p w:rsidR="00A02BDF" w:rsidRDefault="00962E46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FC8581" wp14:editId="549A7D9A">
            <wp:extent cx="4267200" cy="3592928"/>
            <wp:effectExtent l="0" t="0" r="0" b="1270"/>
            <wp:docPr id="1155477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7711" name="Picture 1155477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376" cy="36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46" w:rsidRDefault="00962E46" w:rsidP="00683679">
      <w:pPr>
        <w:rPr>
          <w:rFonts w:ascii="Times New Roman" w:hAnsi="Times New Roman" w:cs="Times New Roman"/>
        </w:rPr>
      </w:pPr>
    </w:p>
    <w:p w:rsidR="00962E46" w:rsidRDefault="00962E46" w:rsidP="00683679">
      <w:pPr>
        <w:rPr>
          <w:rFonts w:ascii="Times New Roman" w:hAnsi="Times New Roman" w:cs="Times New Roman"/>
        </w:rPr>
      </w:pPr>
    </w:p>
    <w:p w:rsidR="00962E46" w:rsidRDefault="00962E46" w:rsidP="00683679">
      <w:pPr>
        <w:rPr>
          <w:rFonts w:ascii="Times New Roman" w:hAnsi="Times New Roman" w:cs="Times New Roman"/>
        </w:rPr>
      </w:pPr>
    </w:p>
    <w:p w:rsidR="00962E46" w:rsidRDefault="00962E46" w:rsidP="00683679">
      <w:pPr>
        <w:rPr>
          <w:rFonts w:ascii="Times New Roman" w:hAnsi="Times New Roman" w:cs="Times New Roman"/>
        </w:rPr>
      </w:pPr>
    </w:p>
    <w:p w:rsidR="00962E46" w:rsidRDefault="00962E46" w:rsidP="00683679">
      <w:pPr>
        <w:rPr>
          <w:rFonts w:ascii="Times New Roman" w:hAnsi="Times New Roman" w:cs="Times New Roman"/>
        </w:rPr>
      </w:pPr>
    </w:p>
    <w:p w:rsidR="00962E46" w:rsidRDefault="00962E46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Cell (Each cell is one unit of analysis)</w:t>
      </w:r>
    </w:p>
    <w:p w:rsidR="00962E46" w:rsidRDefault="00962E46" w:rsidP="00683679">
      <w:pPr>
        <w:rPr>
          <w:rFonts w:ascii="Times New Roman" w:hAnsi="Times New Roman" w:cs="Times New Roman"/>
        </w:rPr>
      </w:pPr>
    </w:p>
    <w:p w:rsidR="00962E46" w:rsidRDefault="00962E46" w:rsidP="00683679">
      <w:pPr>
        <w:rPr>
          <w:rFonts w:ascii="Times New Roman" w:hAnsi="Times New Roman" w:cs="Times New Roman"/>
        </w:rPr>
      </w:pPr>
    </w:p>
    <w:p w:rsidR="00962E46" w:rsidRDefault="00962E46" w:rsidP="00683679">
      <w:pPr>
        <w:rPr>
          <w:rFonts w:ascii="Times New Roman" w:hAnsi="Times New Roman" w:cs="Times New Roman"/>
        </w:rPr>
      </w:pPr>
    </w:p>
    <w:p w:rsidR="00E425F1" w:rsidRPr="00167D79" w:rsidRDefault="00962E46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81525" cy="4045056"/>
            <wp:effectExtent l="0" t="0" r="3175" b="6350"/>
            <wp:docPr id="3959738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73881" name="Picture 39597388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193" cy="40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(2). Create ranks using quick table calculation</w:t>
      </w:r>
      <w:r w:rsidR="00AF33C6">
        <w:rPr>
          <w:rFonts w:ascii="Times New Roman" w:hAnsi="Times New Roman" w:cs="Times New Roman"/>
        </w:rPr>
        <w:t xml:space="preserve"> (Country, Region, and Profit)</w:t>
      </w:r>
      <w:r w:rsidRPr="00167D79">
        <w:rPr>
          <w:rFonts w:ascii="Times New Roman" w:hAnsi="Times New Roman" w:cs="Times New Roman"/>
        </w:rPr>
        <w:t>;</w:t>
      </w:r>
    </w:p>
    <w:p w:rsidR="00683679" w:rsidRPr="00167D79" w:rsidRDefault="00962E46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186940"/>
            <wp:effectExtent l="0" t="0" r="0" b="0"/>
            <wp:docPr id="19422544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54448" name="Picture 194225444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7D" w:rsidRDefault="00126C7D" w:rsidP="00683679">
      <w:pPr>
        <w:rPr>
          <w:rFonts w:ascii="Times New Roman" w:hAnsi="Times New Roman" w:cs="Times New Roman"/>
        </w:rPr>
      </w:pPr>
    </w:p>
    <w:p w:rsidR="00126C7D" w:rsidRDefault="00126C7D" w:rsidP="00683679">
      <w:pPr>
        <w:rPr>
          <w:rFonts w:ascii="Times New Roman" w:hAnsi="Times New Roman" w:cs="Times New Roman"/>
        </w:rPr>
      </w:pPr>
    </w:p>
    <w:p w:rsidR="00126C7D" w:rsidRDefault="00126C7D" w:rsidP="00683679">
      <w:pPr>
        <w:rPr>
          <w:rFonts w:ascii="Times New Roman" w:hAnsi="Times New Roman" w:cs="Times New Roman"/>
        </w:rPr>
      </w:pPr>
    </w:p>
    <w:p w:rsidR="00126C7D" w:rsidRDefault="00126C7D" w:rsidP="00683679">
      <w:pPr>
        <w:rPr>
          <w:rFonts w:ascii="Times New Roman" w:hAnsi="Times New Roman" w:cs="Times New Roman"/>
        </w:rPr>
      </w:pPr>
    </w:p>
    <w:p w:rsidR="00126C7D" w:rsidRDefault="00126C7D" w:rsidP="00683679">
      <w:pPr>
        <w:rPr>
          <w:rFonts w:ascii="Times New Roman" w:hAnsi="Times New Roman" w:cs="Times New Roman"/>
        </w:rPr>
      </w:pPr>
    </w:p>
    <w:p w:rsidR="00126C7D" w:rsidRDefault="00126C7D" w:rsidP="00683679">
      <w:pPr>
        <w:rPr>
          <w:rFonts w:ascii="Times New Roman" w:hAnsi="Times New Roman" w:cs="Times New Roman"/>
        </w:rPr>
      </w:pP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lastRenderedPageBreak/>
        <w:t>Question 1: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This table shows a quick table calculation using percent of total. How was it computed?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  <w:noProof/>
        </w:rPr>
        <w:drawing>
          <wp:inline distT="0" distB="0" distL="0" distR="0" wp14:anchorId="5B70C538" wp14:editId="104ACB37">
            <wp:extent cx="4758885" cy="277805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9-22 at 8.48.28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752" cy="27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a. Table (across)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b. Table (down)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c. Pane (across)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26C7D">
        <w:rPr>
          <w:rFonts w:ascii="Times New Roman" w:hAnsi="Times New Roman" w:cs="Times New Roman"/>
          <w:highlight w:val="yellow"/>
        </w:rPr>
        <w:t>d. Pane (down)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Question 2: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The table calculation has a compute using value of Table. If we change the value to Cell, what do you expect the outcome to be?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  <w:noProof/>
        </w:rPr>
        <w:drawing>
          <wp:inline distT="0" distB="0" distL="0" distR="0" wp14:anchorId="2062B69A" wp14:editId="0603FF93">
            <wp:extent cx="5943600" cy="2063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9-22 at 9.45.17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 xml:space="preserve">a. </w:t>
      </w:r>
      <w:r w:rsidRPr="00126C7D">
        <w:rPr>
          <w:rFonts w:ascii="Times New Roman" w:hAnsi="Times New Roman" w:cs="Times New Roman"/>
          <w:highlight w:val="yellow"/>
        </w:rPr>
        <w:t>All regions are ranked as 1;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b. Each region is ranked against all other cells;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c. Countries are ranked against the countries in their region;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d. Regions are ranked by their best year.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</w:p>
    <w:p w:rsidR="00683679" w:rsidRPr="00167D79" w:rsidRDefault="00023DC1" w:rsidP="00683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="00683679" w:rsidRPr="00167D79">
        <w:rPr>
          <w:rFonts w:ascii="Times New Roman" w:hAnsi="Times New Roman" w:cs="Times New Roman"/>
        </w:rPr>
        <w:t>. Advanced Calculation: Aggregate Dimension: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lastRenderedPageBreak/>
        <w:t>(1). Aggregate dimensions using max, min, count, count distinct, attribute;</w:t>
      </w:r>
      <w:r w:rsidR="00126C7D">
        <w:rPr>
          <w:rFonts w:ascii="Times New Roman" w:hAnsi="Times New Roman" w:cs="Times New Roman"/>
          <w:noProof/>
        </w:rPr>
        <w:drawing>
          <wp:inline distT="0" distB="0" distL="0" distR="0">
            <wp:extent cx="5943600" cy="1184275"/>
            <wp:effectExtent l="0" t="0" r="0" b="0"/>
            <wp:docPr id="12439237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23716" name="Picture 12439237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C7D">
        <w:rPr>
          <w:rFonts w:ascii="Times New Roman" w:hAnsi="Times New Roman" w:cs="Times New Roman"/>
          <w:noProof/>
        </w:rPr>
        <w:drawing>
          <wp:inline distT="0" distB="0" distL="0" distR="0">
            <wp:extent cx="5943600" cy="1074420"/>
            <wp:effectExtent l="0" t="0" r="0" b="5080"/>
            <wp:docPr id="10524834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83427" name="Picture 10524834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C7D">
        <w:rPr>
          <w:rFonts w:ascii="Times New Roman" w:hAnsi="Times New Roman" w:cs="Times New Roman"/>
          <w:noProof/>
        </w:rPr>
        <w:drawing>
          <wp:inline distT="0" distB="0" distL="0" distR="0">
            <wp:extent cx="5353050" cy="5069956"/>
            <wp:effectExtent l="0" t="0" r="0" b="0"/>
            <wp:docPr id="7595890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89051" name="Picture 7595890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15" cy="507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D79" w:rsidRPr="00167D79" w:rsidRDefault="00167D79" w:rsidP="00167D79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 xml:space="preserve">(2). Create a new field: Profitable </w:t>
      </w:r>
      <w:r w:rsidR="00563E77">
        <w:rPr>
          <w:rFonts w:ascii="Times New Roman" w:hAnsi="Times New Roman" w:cs="Times New Roman"/>
        </w:rPr>
        <w:t xml:space="preserve">(avg of unit </w:t>
      </w:r>
      <w:proofErr w:type="spellStart"/>
      <w:r w:rsidR="00563E77">
        <w:rPr>
          <w:rFonts w:ascii="Times New Roman" w:hAnsi="Times New Roman" w:cs="Times New Roman"/>
        </w:rPr>
        <w:t>profict</w:t>
      </w:r>
      <w:proofErr w:type="spellEnd"/>
      <w:r w:rsidR="00563E77">
        <w:rPr>
          <w:rFonts w:ascii="Times New Roman" w:hAnsi="Times New Roman" w:cs="Times New Roman"/>
        </w:rPr>
        <w:t xml:space="preserve">) </w:t>
      </w:r>
      <w:r w:rsidRPr="00167D79">
        <w:rPr>
          <w:rFonts w:ascii="Times New Roman" w:hAnsi="Times New Roman" w:cs="Times New Roman"/>
        </w:rPr>
        <w:t>by Product Line, categorizing product lines into two levels: Profitable and Non-profitable:</w:t>
      </w:r>
    </w:p>
    <w:p w:rsidR="008A2796" w:rsidRDefault="008A2796" w:rsidP="008A2796">
      <w:pPr>
        <w:rPr>
          <w:rFonts w:ascii="Times New Roman" w:hAnsi="Times New Roman" w:cs="Times New Roman"/>
        </w:rPr>
      </w:pPr>
    </w:p>
    <w:p w:rsidR="00126C7D" w:rsidRDefault="003B0C65" w:rsidP="008A2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1720215"/>
            <wp:effectExtent l="0" t="0" r="0" b="0"/>
            <wp:docPr id="192075067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50672" name="Picture 192075067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7D" w:rsidRPr="00167D79" w:rsidRDefault="00126C7D" w:rsidP="008A2796">
      <w:pPr>
        <w:rPr>
          <w:rFonts w:ascii="Times New Roman" w:hAnsi="Times New Roman" w:cs="Times New Roman"/>
        </w:rPr>
      </w:pPr>
    </w:p>
    <w:p w:rsidR="008A2796" w:rsidRPr="00167D79" w:rsidRDefault="008A2796" w:rsidP="008A2796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Question 3:</w:t>
      </w:r>
    </w:p>
    <w:p w:rsidR="008A2796" w:rsidRPr="00167D79" w:rsidRDefault="008A2796" w:rsidP="008A2796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 xml:space="preserve">You would like to know the number of unique codes </w:t>
      </w:r>
      <w:proofErr w:type="gramStart"/>
      <w:r w:rsidRPr="00167D79">
        <w:rPr>
          <w:rFonts w:ascii="Times New Roman" w:hAnsi="Times New Roman" w:cs="Times New Roman"/>
        </w:rPr>
        <w:t>are</w:t>
      </w:r>
      <w:proofErr w:type="gramEnd"/>
      <w:r w:rsidRPr="00167D79">
        <w:rPr>
          <w:rFonts w:ascii="Times New Roman" w:hAnsi="Times New Roman" w:cs="Times New Roman"/>
        </w:rPr>
        <w:t xml:space="preserve"> in your sales region. Which aggregation would you select?</w:t>
      </w:r>
    </w:p>
    <w:p w:rsidR="008A2796" w:rsidRPr="00167D79" w:rsidRDefault="008A2796" w:rsidP="008A2796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 xml:space="preserve">a. </w:t>
      </w:r>
      <w:r w:rsidRPr="003B0C65">
        <w:rPr>
          <w:rFonts w:ascii="Times New Roman" w:hAnsi="Times New Roman" w:cs="Times New Roman"/>
          <w:highlight w:val="yellow"/>
        </w:rPr>
        <w:t>Count distinct;</w:t>
      </w:r>
    </w:p>
    <w:p w:rsidR="008A2796" w:rsidRPr="00167D79" w:rsidRDefault="008A2796" w:rsidP="008A2796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b. Attribute;</w:t>
      </w:r>
    </w:p>
    <w:p w:rsidR="008A2796" w:rsidRPr="00167D79" w:rsidRDefault="008A2796" w:rsidP="008A2796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c. Minimum;</w:t>
      </w:r>
    </w:p>
    <w:p w:rsidR="008A2796" w:rsidRPr="00167D79" w:rsidRDefault="008A2796" w:rsidP="008A2796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d. Maximum;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</w:p>
    <w:p w:rsidR="00845606" w:rsidRPr="00167D79" w:rsidRDefault="00023DC1" w:rsidP="008456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</w:t>
      </w:r>
      <w:r w:rsidR="00845606" w:rsidRPr="00167D79">
        <w:rPr>
          <w:rFonts w:ascii="Times New Roman" w:hAnsi="Times New Roman" w:cs="Times New Roman"/>
        </w:rPr>
        <w:t>. Union data and merge fields:</w:t>
      </w:r>
    </w:p>
    <w:p w:rsidR="00845606" w:rsidRPr="00167D79" w:rsidRDefault="00845606" w:rsidP="00845606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Use nuts data;</w:t>
      </w:r>
    </w:p>
    <w:p w:rsidR="00845606" w:rsidRDefault="00845606" w:rsidP="00845606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t>(1). Union all the tables (almonds, hazelnuts, macadamias, pistachios, walnuts) into one data source;</w:t>
      </w:r>
    </w:p>
    <w:p w:rsidR="00DE612C" w:rsidRDefault="00DE612C" w:rsidP="00845606">
      <w:pPr>
        <w:rPr>
          <w:rFonts w:ascii="Times New Roman" w:hAnsi="Times New Roman" w:cs="Times New Roman"/>
        </w:rPr>
      </w:pPr>
      <w:r w:rsidRPr="00DE612C">
        <w:rPr>
          <w:rFonts w:ascii="Times New Roman" w:hAnsi="Times New Roman" w:cs="Times New Roman"/>
          <w:noProof/>
        </w:rPr>
        <w:drawing>
          <wp:inline distT="0" distB="0" distL="0" distR="0" wp14:anchorId="28531A60" wp14:editId="6CCF4F4F">
            <wp:extent cx="3211033" cy="3553406"/>
            <wp:effectExtent l="0" t="0" r="2540" b="3175"/>
            <wp:docPr id="162589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38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6840" cy="357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65" w:rsidRDefault="003B0C65" w:rsidP="00845606">
      <w:pPr>
        <w:rPr>
          <w:rFonts w:ascii="Times New Roman" w:hAnsi="Times New Roman" w:cs="Times New Roman"/>
        </w:rPr>
      </w:pPr>
    </w:p>
    <w:p w:rsidR="003B0C65" w:rsidRDefault="003B0C65" w:rsidP="00845606">
      <w:pPr>
        <w:rPr>
          <w:rFonts w:ascii="Times New Roman" w:hAnsi="Times New Roman" w:cs="Times New Roman"/>
        </w:rPr>
      </w:pPr>
    </w:p>
    <w:p w:rsidR="003B0C65" w:rsidRPr="00167D79" w:rsidRDefault="003B0C65" w:rsidP="00845606">
      <w:pPr>
        <w:rPr>
          <w:rFonts w:ascii="Times New Roman" w:hAnsi="Times New Roman" w:cs="Times New Roman"/>
        </w:rPr>
      </w:pPr>
    </w:p>
    <w:p w:rsidR="00845606" w:rsidRPr="00167D79" w:rsidRDefault="00845606" w:rsidP="00845606">
      <w:pPr>
        <w:rPr>
          <w:rFonts w:ascii="Times New Roman" w:hAnsi="Times New Roman" w:cs="Times New Roman"/>
        </w:rPr>
      </w:pPr>
      <w:r w:rsidRPr="00167D79">
        <w:rPr>
          <w:rFonts w:ascii="Times New Roman" w:hAnsi="Times New Roman" w:cs="Times New Roman"/>
        </w:rPr>
        <w:lastRenderedPageBreak/>
        <w:t>(2). Merge fields that are not correctly identified, and rename the columns that are misidentified;</w:t>
      </w:r>
    </w:p>
    <w:p w:rsidR="00683679" w:rsidRPr="00167D79" w:rsidRDefault="00683679" w:rsidP="00683679">
      <w:pPr>
        <w:rPr>
          <w:rFonts w:ascii="Times New Roman" w:hAnsi="Times New Roman" w:cs="Times New Roman"/>
        </w:rPr>
      </w:pPr>
    </w:p>
    <w:p w:rsidR="00683679" w:rsidRPr="00167D79" w:rsidRDefault="00DE612C" w:rsidP="007415D0">
      <w:pPr>
        <w:rPr>
          <w:rFonts w:ascii="Times New Roman" w:hAnsi="Times New Roman" w:cs="Times New Roman"/>
        </w:rPr>
      </w:pPr>
      <w:r w:rsidRPr="00DE612C">
        <w:rPr>
          <w:rFonts w:ascii="Times New Roman" w:hAnsi="Times New Roman" w:cs="Times New Roman"/>
          <w:noProof/>
        </w:rPr>
        <w:drawing>
          <wp:inline distT="0" distB="0" distL="0" distR="0" wp14:anchorId="005F02D7" wp14:editId="6563E64A">
            <wp:extent cx="5332556" cy="3721395"/>
            <wp:effectExtent l="0" t="0" r="1905" b="0"/>
            <wp:docPr id="115413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36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4228" cy="37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79" w:rsidRPr="00167D79" w:rsidRDefault="00683679">
      <w:pPr>
        <w:rPr>
          <w:rFonts w:ascii="Times New Roman" w:hAnsi="Times New Roman" w:cs="Times New Roman"/>
        </w:rPr>
      </w:pPr>
    </w:p>
    <w:sectPr w:rsidR="00683679" w:rsidRPr="00167D79" w:rsidSect="00375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679"/>
    <w:rsid w:val="00023DC1"/>
    <w:rsid w:val="00054FEC"/>
    <w:rsid w:val="000812B0"/>
    <w:rsid w:val="000B0671"/>
    <w:rsid w:val="000B5786"/>
    <w:rsid w:val="00126C7D"/>
    <w:rsid w:val="00167D79"/>
    <w:rsid w:val="001723A1"/>
    <w:rsid w:val="00272962"/>
    <w:rsid w:val="002C0DF9"/>
    <w:rsid w:val="0037563A"/>
    <w:rsid w:val="003B0C65"/>
    <w:rsid w:val="003E5914"/>
    <w:rsid w:val="00422FC9"/>
    <w:rsid w:val="005011A4"/>
    <w:rsid w:val="00563E77"/>
    <w:rsid w:val="006379B1"/>
    <w:rsid w:val="00683679"/>
    <w:rsid w:val="007415D0"/>
    <w:rsid w:val="00747651"/>
    <w:rsid w:val="00761DCD"/>
    <w:rsid w:val="007955A6"/>
    <w:rsid w:val="007A0DCA"/>
    <w:rsid w:val="007C592D"/>
    <w:rsid w:val="00845606"/>
    <w:rsid w:val="0086328E"/>
    <w:rsid w:val="008A2796"/>
    <w:rsid w:val="008B777E"/>
    <w:rsid w:val="00962E46"/>
    <w:rsid w:val="00963155"/>
    <w:rsid w:val="00A02BDF"/>
    <w:rsid w:val="00AF33C6"/>
    <w:rsid w:val="00B01C22"/>
    <w:rsid w:val="00B305E9"/>
    <w:rsid w:val="00D122DF"/>
    <w:rsid w:val="00D212C9"/>
    <w:rsid w:val="00D34E61"/>
    <w:rsid w:val="00DE612C"/>
    <w:rsid w:val="00E26B57"/>
    <w:rsid w:val="00E42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AAEA75"/>
  <w14:defaultImageDpi w14:val="32767"/>
  <w15:chartTrackingRefBased/>
  <w15:docId w15:val="{B8DEDF3F-5AC2-6C44-AA38-F5F475866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6836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502</Words>
  <Characters>2867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Yuanyuan Gao</dc:creator>
  <cp:keywords/>
  <dc:description/>
  <cp:lastModifiedBy>Amisha Farhana Shaik</cp:lastModifiedBy>
  <cp:revision>12</cp:revision>
  <dcterms:created xsi:type="dcterms:W3CDTF">2023-10-09T17:15:00Z</dcterms:created>
  <dcterms:modified xsi:type="dcterms:W3CDTF">2025-04-18T03:18:00Z</dcterms:modified>
</cp:coreProperties>
</file>